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326"/>
          <w:tab w:val="right" w:pos="5506"/>
        </w:tabs>
        <w:ind w:firstLine="2800" w:firstLineChars="1000"/>
        <w:jc w:val="left"/>
        <w:rPr>
          <w:rFonts w:cs="黑体" w:asciiTheme="minorEastAsia" w:hAnsiTheme="minorEastAsia"/>
          <w:sz w:val="28"/>
          <w:szCs w:val="28"/>
        </w:rPr>
      </w:pPr>
      <w:bookmarkStart w:id="0" w:name="_GoBack"/>
      <w:bookmarkEnd w:id="0"/>
      <w:r>
        <w:rPr>
          <w:rFonts w:hint="eastAsia" w:cs="黑体" w:asciiTheme="minorEastAsia" w:hAnsiTheme="minorEastAsia"/>
          <w:sz w:val="28"/>
          <w:szCs w:val="28"/>
        </w:rPr>
        <w:t>修正案审查申请</w:t>
      </w:r>
      <w:r>
        <w:rPr>
          <w:rFonts w:hint="eastAsia" w:cs="黑体" w:asciiTheme="minorEastAsia" w:hAnsiTheme="minorEastAsia"/>
          <w:sz w:val="28"/>
          <w:szCs w:val="28"/>
          <w:lang w:eastAsia="zh-Hans"/>
        </w:rPr>
        <w:t>表</w:t>
      </w:r>
      <w:r>
        <w:rPr>
          <w:rFonts w:cs="黑体" w:asciiTheme="minorEastAsia" w:hAnsiTheme="minorEastAsia"/>
          <w:sz w:val="28"/>
          <w:szCs w:val="28"/>
        </w:rPr>
        <w:tab/>
      </w:r>
    </w:p>
    <w:p>
      <w:pPr>
        <w:tabs>
          <w:tab w:val="left" w:pos="1326"/>
        </w:tabs>
        <w:jc w:val="left"/>
        <w:rPr>
          <w:rFonts w:cs="黑体" w:asciiTheme="minorEastAsia" w:hAnsiTheme="minorEastAsia"/>
          <w:b/>
          <w:szCs w:val="21"/>
        </w:rPr>
      </w:pP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项目</w:t>
            </w:r>
          </w:p>
        </w:tc>
        <w:tc>
          <w:tcPr>
            <w:tcW w:w="6392" w:type="dxa"/>
            <w:gridSpan w:val="3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项目来源</w:t>
            </w:r>
          </w:p>
        </w:tc>
        <w:tc>
          <w:tcPr>
            <w:tcW w:w="6392" w:type="dxa"/>
            <w:gridSpan w:val="3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</w:rPr>
              <w:t>方案版本号</w:t>
            </w:r>
          </w:p>
        </w:tc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方案版本日期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</w:rPr>
              <w:t>知情同意书版本号</w:t>
            </w:r>
          </w:p>
        </w:tc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知情同意书版本日期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伦理审查批件号</w:t>
            </w:r>
          </w:p>
        </w:tc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131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主要研究者</w:t>
            </w:r>
          </w:p>
        </w:tc>
        <w:tc>
          <w:tcPr>
            <w:tcW w:w="2131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130" w:type="dxa"/>
          </w:tcPr>
          <w:p>
            <w:pPr>
              <w:spacing w:line="480" w:lineRule="auto"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修正类型</w:t>
            </w:r>
          </w:p>
        </w:tc>
        <w:tc>
          <w:tcPr>
            <w:tcW w:w="6392" w:type="dxa"/>
            <w:gridSpan w:val="3"/>
          </w:tcPr>
          <w:p>
            <w:pPr>
              <w:tabs>
                <w:tab w:val="left" w:pos="470"/>
              </w:tabs>
              <w:jc w:val="left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 xml:space="preserve">主要研究者变更  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 xml:space="preserve">研究方案 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 xml:space="preserve">知情同意书 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 xml:space="preserve">招募材料 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sym w:font="Wingdings 2" w:char="00A3"/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其他：</w:t>
            </w:r>
          </w:p>
        </w:tc>
      </w:tr>
    </w:tbl>
    <w:p>
      <w:pPr>
        <w:tabs>
          <w:tab w:val="left" w:pos="1326"/>
        </w:tabs>
        <w:jc w:val="left"/>
        <w:rPr>
          <w:rFonts w:asciiTheme="minorEastAsia" w:hAnsiTheme="minorEastAsia"/>
          <w:b/>
          <w:szCs w:val="21"/>
        </w:rPr>
      </w:pPr>
    </w:p>
    <w:p>
      <w:pPr>
        <w:numPr>
          <w:ilvl w:val="0"/>
          <w:numId w:val="1"/>
        </w:numPr>
        <w:spacing w:line="360" w:lineRule="auto"/>
        <w:rPr>
          <w:rFonts w:cs="黑体" w:asciiTheme="minorEastAsia" w:hAnsiTheme="minorEastAsia"/>
          <w:szCs w:val="21"/>
        </w:rPr>
      </w:pPr>
      <w:r>
        <w:rPr>
          <w:rFonts w:hint="eastAsia" w:cs="黑体" w:asciiTheme="minorEastAsia" w:hAnsiTheme="minorEastAsia"/>
          <w:szCs w:val="21"/>
          <w:lang w:eastAsia="zh-Hans"/>
        </w:rPr>
        <w:t>修正的原因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6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cs="宋体" w:asciiTheme="minorEastAsia" w:hAnsiTheme="minorEastAsia"/>
                <w:szCs w:val="21"/>
              </w:rPr>
              <w:t xml:space="preserve">□ </w:t>
            </w:r>
          </w:p>
        </w:tc>
        <w:tc>
          <w:tcPr>
            <w:tcW w:w="6392" w:type="dxa"/>
          </w:tcPr>
          <w:p>
            <w:pPr>
              <w:jc w:val="left"/>
              <w:rPr>
                <w:rFonts w:asciiTheme="minorEastAsia" w:hAnsiTheme="minorEastAsia"/>
                <w:szCs w:val="21"/>
                <w:lang w:eastAsia="zh-Hans"/>
              </w:rPr>
            </w:pPr>
            <w:r>
              <w:rPr>
                <w:rFonts w:hint="eastAsia" w:asciiTheme="minorEastAsia" w:hAnsiTheme="minorEastAsia"/>
                <w:szCs w:val="21"/>
                <w:lang w:eastAsia="zh-Hans"/>
              </w:rPr>
              <w:t>为消除对</w:t>
            </w:r>
            <w:r>
              <w:rPr>
                <w:rFonts w:hint="eastAsia" w:asciiTheme="minorEastAsia" w:hAnsiTheme="minorEastAsia"/>
                <w:szCs w:val="21"/>
                <w:lang w:eastAsia="zh-CN"/>
              </w:rPr>
              <w:t>研究参与者</w:t>
            </w:r>
            <w:r>
              <w:rPr>
                <w:rFonts w:hint="eastAsia" w:asciiTheme="minorEastAsia" w:hAnsiTheme="minorEastAsia"/>
                <w:szCs w:val="21"/>
                <w:lang w:eastAsia="zh-Hans"/>
              </w:rPr>
              <w:t>的紧急危害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cs="宋体" w:asciiTheme="minorEastAsia" w:hAnsiTheme="minorEastAsia"/>
                <w:szCs w:val="21"/>
              </w:rPr>
              <w:t xml:space="preserve">□ </w:t>
            </w:r>
          </w:p>
        </w:tc>
        <w:tc>
          <w:tcPr>
            <w:tcW w:w="6392" w:type="dxa"/>
          </w:tcPr>
          <w:p>
            <w:pPr>
              <w:jc w:val="left"/>
              <w:rPr>
                <w:rFonts w:asciiTheme="minorEastAsia" w:hAnsiTheme="minorEastAsia"/>
                <w:szCs w:val="21"/>
                <w:lang w:eastAsia="zh-Hans"/>
              </w:rPr>
            </w:pPr>
            <w:r>
              <w:rPr>
                <w:rFonts w:hint="eastAsia" w:asciiTheme="minorEastAsia" w:hAnsiTheme="minorEastAsia"/>
                <w:szCs w:val="21"/>
                <w:lang w:eastAsia="zh-Hans"/>
              </w:rPr>
              <w:t>其他原因</w:t>
            </w:r>
          </w:p>
        </w:tc>
      </w:tr>
    </w:tbl>
    <w:p>
      <w:pPr>
        <w:spacing w:line="360" w:lineRule="auto"/>
        <w:rPr>
          <w:rFonts w:cs="黑体" w:asciiTheme="minorEastAsia" w:hAnsiTheme="minorEastAsia"/>
          <w:szCs w:val="21"/>
        </w:rPr>
      </w:pP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left"/>
              <w:rPr>
                <w:rFonts w:asciiTheme="minorEastAsia" w:hAnsiTheme="minorEastAsia"/>
                <w:szCs w:val="21"/>
                <w:lang w:eastAsia="zh-Hans"/>
              </w:rPr>
            </w:pPr>
            <w:r>
              <w:rPr>
                <w:rFonts w:hint="eastAsia" w:asciiTheme="minorEastAsia" w:hAnsiTheme="minorEastAsia"/>
                <w:szCs w:val="21"/>
                <w:lang w:eastAsia="zh-Hans"/>
              </w:rPr>
              <w:t>具体说明修正原因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8522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spacing w:line="360" w:lineRule="auto"/>
        <w:rPr>
          <w:rFonts w:cs="黑体" w:asciiTheme="minorEastAsia" w:hAnsiTheme="minorEastAsia"/>
          <w:szCs w:val="21"/>
        </w:rPr>
      </w:pPr>
    </w:p>
    <w:p>
      <w:pPr>
        <w:spacing w:line="360" w:lineRule="auto"/>
        <w:rPr>
          <w:rFonts w:asciiTheme="minorEastAsia" w:hAnsiTheme="minorEastAsia"/>
          <w:szCs w:val="21"/>
        </w:rPr>
      </w:pPr>
      <w:r>
        <w:rPr>
          <w:rFonts w:hint="eastAsia" w:cs="黑体" w:asciiTheme="minorEastAsia" w:hAnsiTheme="minorEastAsia"/>
          <w:szCs w:val="21"/>
          <w:lang w:eastAsia="zh-Hans"/>
        </w:rPr>
        <w:t>二</w:t>
      </w:r>
      <w:r>
        <w:rPr>
          <w:rFonts w:cs="黑体" w:asciiTheme="minorEastAsia" w:hAnsiTheme="minorEastAsia"/>
          <w:szCs w:val="21"/>
          <w:lang w:eastAsia="zh-Hans"/>
        </w:rPr>
        <w:t>、</w:t>
      </w:r>
      <w:r>
        <w:rPr>
          <w:rFonts w:hint="eastAsia" w:cs="黑体" w:asciiTheme="minorEastAsia" w:hAnsiTheme="minorEastAsia"/>
          <w:szCs w:val="21"/>
          <w:lang w:eastAsia="zh-Hans"/>
        </w:rPr>
        <w:t>修正的文件与内容</w:t>
      </w: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eastAsia="zh-Hans"/>
              </w:rPr>
              <w:t>修正的文件</w:t>
            </w:r>
            <w:r>
              <w:rPr>
                <w:rFonts w:asciiTheme="minorEastAsia" w:hAnsiTheme="minorEastAsia"/>
                <w:szCs w:val="21"/>
                <w:lang w:eastAsia="zh-Hans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8" w:hRule="atLeast"/>
        </w:trPr>
        <w:tc>
          <w:tcPr>
            <w:tcW w:w="8522" w:type="dxa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eastAsia="zh-Hans"/>
              </w:rPr>
              <w:t>原文</w:t>
            </w:r>
            <w:r>
              <w:rPr>
                <w:rFonts w:asciiTheme="minorEastAsia" w:hAnsiTheme="minorEastAsia"/>
                <w:szCs w:val="21"/>
                <w:lang w:eastAsia="zh-Hans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3" w:hRule="atLeast"/>
        </w:trPr>
        <w:tc>
          <w:tcPr>
            <w:tcW w:w="8522" w:type="dxa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eastAsia="zh-Hans"/>
              </w:rPr>
              <w:t>修正后</w:t>
            </w:r>
            <w:r>
              <w:rPr>
                <w:rFonts w:asciiTheme="minorEastAsia" w:hAnsiTheme="minorEastAsia"/>
                <w:szCs w:val="21"/>
                <w:lang w:eastAsia="zh-Hans"/>
              </w:rPr>
              <w:t>：</w:t>
            </w:r>
          </w:p>
        </w:tc>
      </w:tr>
    </w:tbl>
    <w:p>
      <w:pPr>
        <w:numPr>
          <w:ilvl w:val="-1"/>
          <w:numId w:val="0"/>
        </w:numPr>
        <w:spacing w:line="360" w:lineRule="auto"/>
        <w:rPr>
          <w:rFonts w:hint="eastAsia" w:cs="黑体" w:asciiTheme="minorEastAsia" w:hAnsiTheme="minorEastAsia"/>
          <w:szCs w:val="21"/>
          <w:lang w:val="en-US" w:eastAsia="zh-CN"/>
        </w:rPr>
      </w:pPr>
    </w:p>
    <w:p>
      <w:pPr>
        <w:numPr>
          <w:ilvl w:val="-1"/>
          <w:numId w:val="0"/>
        </w:numPr>
        <w:spacing w:line="360" w:lineRule="auto"/>
        <w:rPr>
          <w:rFonts w:hint="eastAsia" w:cs="黑体" w:asciiTheme="minorEastAsia" w:hAnsiTheme="minorEastAsia"/>
          <w:szCs w:val="21"/>
          <w:lang w:val="en-US" w:eastAsia="zh-CN"/>
        </w:rPr>
      </w:pPr>
      <w:r>
        <w:rPr>
          <w:rFonts w:hint="eastAsia" w:cs="黑体" w:asciiTheme="minorEastAsia" w:hAnsiTheme="minorEastAsia"/>
          <w:szCs w:val="21"/>
          <w:lang w:val="en-US" w:eastAsia="zh-CN"/>
        </w:rPr>
        <w:t>三．修正案对研究的影响</w:t>
      </w:r>
    </w:p>
    <w:p>
      <w:pPr>
        <w:numPr>
          <w:ilvl w:val="-1"/>
          <w:numId w:val="0"/>
        </w:numPr>
        <w:spacing w:line="300" w:lineRule="auto"/>
        <w:rPr>
          <w:rFonts w:hint="default" w:ascii="宋体" w:hAnsi="宋体"/>
          <w:szCs w:val="21"/>
          <w:lang w:val="en-US" w:eastAsia="zh-CN"/>
        </w:rPr>
      </w:pPr>
      <w:r>
        <w:rPr>
          <w:rFonts w:hint="eastAsia" w:cs="黑体" w:asciiTheme="minorEastAsia" w:hAnsiTheme="minorEastAsia"/>
          <w:szCs w:val="21"/>
          <w:lang w:val="en-US" w:eastAsia="zh-CN"/>
        </w:rPr>
        <w:t>1.修正案是否增加研究的预期风险：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 xml:space="preserve">是 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>否</w:t>
      </w:r>
    </w:p>
    <w:p>
      <w:pPr>
        <w:numPr>
          <w:ilvl w:val="-1"/>
          <w:numId w:val="0"/>
        </w:numPr>
        <w:spacing w:line="300" w:lineRule="auto"/>
        <w:rPr>
          <w:rFonts w:hint="eastAsia" w:ascii="宋体" w:hAnsi="宋体"/>
          <w:szCs w:val="21"/>
          <w:lang w:val="en-US" w:eastAsia="zh-CN"/>
        </w:rPr>
      </w:pPr>
      <w:r>
        <w:rPr>
          <w:rFonts w:hint="eastAsia" w:cs="黑体" w:asciiTheme="minorEastAsia" w:hAnsiTheme="minorEastAsia"/>
          <w:szCs w:val="21"/>
          <w:lang w:val="en-US" w:eastAsia="zh-CN"/>
        </w:rPr>
        <w:t>2.修正案是否降低研究参与者预期受益：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 xml:space="preserve">是 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>否</w:t>
      </w:r>
    </w:p>
    <w:p>
      <w:pPr>
        <w:numPr>
          <w:ilvl w:val="-1"/>
          <w:numId w:val="0"/>
        </w:numPr>
        <w:spacing w:line="300" w:lineRule="auto"/>
        <w:rPr>
          <w:rFonts w:hint="eastAsia" w:ascii="宋体" w:hAnsi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>3.</w:t>
      </w:r>
      <w:r>
        <w:rPr>
          <w:rFonts w:hint="eastAsia" w:cs="黑体" w:asciiTheme="minorEastAsia" w:hAnsiTheme="minorEastAsia"/>
          <w:szCs w:val="21"/>
          <w:lang w:val="en-US" w:eastAsia="zh-CN"/>
        </w:rPr>
        <w:t>修正案是否涉及弱势群体：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 xml:space="preserve">是 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>否</w:t>
      </w:r>
    </w:p>
    <w:p>
      <w:pPr>
        <w:numPr>
          <w:ilvl w:val="-1"/>
          <w:numId w:val="0"/>
        </w:numPr>
        <w:spacing w:line="300" w:lineRule="auto"/>
        <w:rPr>
          <w:rFonts w:hint="default" w:ascii="宋体" w:hAnsi="宋体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>4.修正案是否增加研究参与者参与研究的持续时间或花费: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 xml:space="preserve">是 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>否</w:t>
      </w:r>
    </w:p>
    <w:p>
      <w:pPr>
        <w:numPr>
          <w:ilvl w:val="-1"/>
          <w:numId w:val="0"/>
        </w:numPr>
        <w:spacing w:line="300" w:lineRule="auto"/>
        <w:rPr>
          <w:rFonts w:hint="default" w:cs="黑体" w:asciiTheme="minorEastAsia" w:hAnsiTheme="minorEastAsia"/>
          <w:szCs w:val="21"/>
          <w:lang w:val="en-US" w:eastAsia="zh-CN"/>
        </w:rPr>
      </w:pPr>
      <w:r>
        <w:rPr>
          <w:rFonts w:hint="eastAsia" w:ascii="宋体" w:hAnsi="宋体"/>
          <w:szCs w:val="21"/>
          <w:lang w:val="en-US" w:eastAsia="zh-CN"/>
        </w:rPr>
        <w:t>5.如果研究已经开始，修正案是否对已经纳入的研究参与者造成影响：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 xml:space="preserve">是 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>否</w:t>
      </w:r>
    </w:p>
    <w:p>
      <w:pPr>
        <w:numPr>
          <w:ilvl w:val="-1"/>
          <w:numId w:val="0"/>
        </w:numPr>
        <w:spacing w:line="300" w:lineRule="auto"/>
        <w:rPr>
          <w:rFonts w:hint="default" w:ascii="宋体" w:hAnsi="宋体"/>
          <w:szCs w:val="21"/>
          <w:lang w:val="en-US" w:eastAsia="zh-CN"/>
        </w:rPr>
      </w:pPr>
      <w:r>
        <w:rPr>
          <w:rFonts w:hint="eastAsia" w:cs="宋体" w:asciiTheme="minorEastAsia" w:hAnsiTheme="minorEastAsia"/>
          <w:szCs w:val="21"/>
          <w:lang w:val="en-US" w:eastAsia="zh-CN"/>
        </w:rPr>
        <w:t>6.在研研究参与者是否需要重新获得知情同意：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 xml:space="preserve">是 </w:t>
      </w:r>
      <w:r>
        <w:rPr>
          <w:rFonts w:hint="eastAsia" w:ascii="宋体" w:hAnsi="宋体"/>
          <w:szCs w:val="21"/>
          <w:lang w:val="en-US" w:eastAsia="zh-CN"/>
        </w:rPr>
        <w:sym w:font="Wingdings 2" w:char="00A3"/>
      </w:r>
      <w:r>
        <w:rPr>
          <w:rFonts w:hint="eastAsia" w:ascii="宋体" w:hAnsi="宋体"/>
          <w:szCs w:val="21"/>
          <w:lang w:val="en-US" w:eastAsia="zh-CN"/>
        </w:rPr>
        <w:t>否</w:t>
      </w:r>
    </w:p>
    <w:p>
      <w:pPr>
        <w:rPr>
          <w:rFonts w:hint="default" w:cs="宋体" w:asciiTheme="minorEastAsia" w:hAnsiTheme="minorEastAsia" w:eastAsiaTheme="minorEastAsia"/>
          <w:szCs w:val="21"/>
          <w:lang w:val="en-US" w:eastAsia="zh-CN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2130" w:type="dxa"/>
            <w:vAlign w:val="center"/>
          </w:tcPr>
          <w:p>
            <w:pPr>
              <w:jc w:val="center"/>
              <w:rPr>
                <w:rFonts w:hint="eastAsia"/>
                <w:lang w:eastAsia="zh-Hans"/>
              </w:rPr>
            </w:pPr>
            <w:r>
              <w:rPr>
                <w:rFonts w:hint="eastAsia"/>
                <w:lang w:eastAsia="zh-Hans"/>
              </w:rPr>
              <w:t>主要研究者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/>
                <w:lang w:eastAsia="zh-Hans"/>
              </w:rPr>
            </w:pPr>
            <w:r>
              <w:rPr>
                <w:rFonts w:hint="eastAsia"/>
                <w:lang w:eastAsia="zh-Hans"/>
              </w:rPr>
              <w:t>日期</w:t>
            </w:r>
          </w:p>
        </w:tc>
        <w:tc>
          <w:tcPr>
            <w:tcW w:w="2131" w:type="dxa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</w:tbl>
    <w:p>
      <w:pPr>
        <w:rPr>
          <w:rFonts w:cs="宋体" w:asciiTheme="minorEastAsia" w:hAnsiTheme="minorEastAsia"/>
          <w:szCs w:val="21"/>
        </w:rPr>
      </w:pPr>
    </w:p>
    <w:p>
      <w:pPr>
        <w:rPr>
          <w:rFonts w:cs="宋体" w:asciiTheme="minorEastAsia" w:hAnsiTheme="minorEastAsia"/>
          <w:szCs w:val="21"/>
        </w:rPr>
      </w:pPr>
    </w:p>
    <w:p>
      <w:pPr>
        <w:rPr>
          <w:rFonts w:cs="宋体" w:asciiTheme="minorEastAsia" w:hAnsiTheme="minorEastAsia"/>
          <w:szCs w:val="21"/>
        </w:rPr>
      </w:pPr>
    </w:p>
    <w:p>
      <w:pPr>
        <w:spacing w:line="20" w:lineRule="exact"/>
        <w:rPr>
          <w:rFonts w:hint="eastAsia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/>
      </w:rPr>
    </w:pPr>
    <w:r>
      <w:rPr>
        <w:rFonts w:hint="eastAsi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第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页 共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NUMPAGES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第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z w:val="18"/>
                      </w:rPr>
                      <w:t xml:space="preserve"> 页 共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NUMPAGES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z w:val="18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right"/>
      <w:rPr>
        <w:rFonts w:hint="default"/>
        <w:lang w:val="en-US"/>
      </w:rPr>
    </w:pPr>
    <w:r>
      <w:drawing>
        <wp:inline distT="0" distB="0" distL="0" distR="0">
          <wp:extent cx="1655445" cy="345440"/>
          <wp:effectExtent l="0" t="0" r="1905" b="0"/>
          <wp:docPr id="3" name="图片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445" cy="3454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</w:t>
    </w:r>
    <w:r>
      <w:rPr>
        <w:rFonts w:hint="eastAsia"/>
      </w:rPr>
      <w:t>AF/</w:t>
    </w:r>
    <w:r>
      <w:t>SS</w:t>
    </w:r>
    <w:r>
      <w:rPr>
        <w:rFonts w:hint="eastAsia"/>
      </w:rPr>
      <w:t>-0</w:t>
    </w:r>
    <w:r>
      <w:t>3</w:t>
    </w:r>
    <w:r>
      <w:rPr>
        <w:rFonts w:hint="eastAsia"/>
      </w:rPr>
      <w:t>/0</w:t>
    </w:r>
    <w:r>
      <w:rPr>
        <w:rFonts w:hint="eastAsia"/>
        <w:lang w:val="en-US" w:eastAsia="zh-CN"/>
      </w:rPr>
      <w:t>4.0</w:t>
    </w:r>
  </w:p>
  <w:p>
    <w:pPr>
      <w:pStyle w:val="3"/>
      <w:rPr>
        <w:rFonts w:hint="eastAsi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3CF6C5"/>
    <w:multiLevelType w:val="singleLevel"/>
    <w:tmpl w:val="593CF6C5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IwNmE2NDYxOTNkODU1ODBkMzU4MjFhZWU5ZmYwNDQifQ=="/>
    <w:docVar w:name="KSO_WPS_MARK_KEY" w:val="f53cafa7-309e-4d64-a141-18c4e543ffea"/>
  </w:docVars>
  <w:rsids>
    <w:rsidRoot w:val="00F74D50"/>
    <w:rsid w:val="001C4C5B"/>
    <w:rsid w:val="001D70E2"/>
    <w:rsid w:val="00216498"/>
    <w:rsid w:val="003B3892"/>
    <w:rsid w:val="008B386E"/>
    <w:rsid w:val="00AE6C7F"/>
    <w:rsid w:val="00F74D50"/>
    <w:rsid w:val="013A05C1"/>
    <w:rsid w:val="03073BEE"/>
    <w:rsid w:val="072E1142"/>
    <w:rsid w:val="0828199A"/>
    <w:rsid w:val="11F85E8D"/>
    <w:rsid w:val="1CFB5984"/>
    <w:rsid w:val="1DC01465"/>
    <w:rsid w:val="1EFD2145"/>
    <w:rsid w:val="23492C77"/>
    <w:rsid w:val="257E3D05"/>
    <w:rsid w:val="25EF65BC"/>
    <w:rsid w:val="295E15F0"/>
    <w:rsid w:val="357F90E7"/>
    <w:rsid w:val="366E291E"/>
    <w:rsid w:val="4C6615A8"/>
    <w:rsid w:val="4DB24BC5"/>
    <w:rsid w:val="4ED96B17"/>
    <w:rsid w:val="52DC286D"/>
    <w:rsid w:val="721F5325"/>
    <w:rsid w:val="78FA0AC1"/>
    <w:rsid w:val="7D9E6358"/>
    <w:rsid w:val="7FD72CF0"/>
    <w:rsid w:val="8FE76B74"/>
    <w:rsid w:val="A3F70775"/>
    <w:rsid w:val="B37EF3B0"/>
    <w:rsid w:val="CFE7FBD9"/>
    <w:rsid w:val="E9AF883A"/>
    <w:rsid w:val="EDEEEF90"/>
    <w:rsid w:val="EFDE11B1"/>
    <w:rsid w:val="F5FB47E2"/>
    <w:rsid w:val="F7FE13EB"/>
    <w:rsid w:val="FF7E6BE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308</Words>
  <Characters>315</Characters>
  <Lines>1</Lines>
  <Paragraphs>1</Paragraphs>
  <TotalTime>0</TotalTime>
  <ScaleCrop>false</ScaleCrop>
  <LinksUpToDate>false</LinksUpToDate>
  <CharactersWithSpaces>329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lenovo</dc:creator>
  <cp:lastModifiedBy>万静雯</cp:lastModifiedBy>
  <cp:lastPrinted>2021-08-27T06:39:00Z</cp:lastPrinted>
  <dcterms:modified xsi:type="dcterms:W3CDTF">2025-04-08T07:58:40Z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1020C4E4388840C6909C53F42555CF27</vt:lpwstr>
  </property>
</Properties>
</file>